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center"/>
        <w:textAlignment w:val="baseline"/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  <w:t>郑州建设教育培训中心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center"/>
        <w:textAlignment w:val="baseline"/>
        <w:rPr>
          <w:rFonts w:hint="eastAsia" w:ascii="微软雅黑" w:hAnsi="微软雅黑" w:eastAsia="黑体" w:cs="微软雅黑"/>
          <w:i w:val="0"/>
          <w:iCs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</w:rPr>
        <w:t>施工现场管理人员新培训报名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vertAlign w:val="baseline"/>
          <w:lang w:eastAsia="zh-CN"/>
        </w:rPr>
        <w:t>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640" w:firstLineChars="200"/>
        <w:jc w:val="left"/>
        <w:textAlignment w:val="baseline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第一批河南省施工现场管理人员（见证员、试验员、取（送）样员）培训班圆满完成，为满足企业及个人的需求，即日起开始第二批培训测试报名，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按照报名先后顺序安排考试。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报名条件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：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640" w:firstLineChars="20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1.年满 18 周岁，且男性不超过 60 周岁、女性不超过 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55 周岁，身体健康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640" w:firstLineChars="20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2.学历及工作经验要求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640" w:firstLineChars="20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1）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具有土建类本专业专科及以上学历，1年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或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1年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以上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施工现场职业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经历；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　　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2）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具有土建类相关专业专科及以上学历，2年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或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以上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施工现场职业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经历；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　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3）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具有土建类本专业中职学历，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或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2年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以上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施工现场职业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经历；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640" w:firstLineChars="20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4）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非土建类中职及以上学历，4年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或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4年以上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施工现场职业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经历。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Style w:val="8"/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二、报名</w:t>
      </w:r>
      <w:r>
        <w:rPr>
          <w:rStyle w:val="8"/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资料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：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-1323" w:rightChars="-630" w:firstLine="0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身份证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正反面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复印件；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-1323" w:rightChars="-630" w:firstLine="0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学历证书复印件；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-1323" w:rightChars="-630" w:firstLine="0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个人承诺书；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-1323" w:rightChars="-630" w:firstLine="0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电子版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照片（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单独打包提供，以身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份证号命名，1M 以下的 PNG 或者 JPG 的证件照）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-1323" w:rightChars="-630" w:firstLine="0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工作年限证明原件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（加盖公章）；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jc w:val="both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</w:rPr>
        <w:t>《河南省住房和城乡建设领域专业技术管理人员职业培训汇总表》纸质表一份（加盖公章）及电子版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（注意表内身份证号末位若</w:t>
      </w: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为 X，应以大写标准）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三．学员报到前应申请河南健康码为绿码，建立学员健康档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案；学员报到前 14 天内有高、中风险地区旅居史或从境外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返回的，禁止参加培训。疫情常态化培训期间保持 1 米间距，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务必全程做好防控措施，严格落实当地疫情防控要求。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报名地址：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工人路与伊河路交叉口光合大厦9楼904报名处，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619" w:leftChars="-295" w:right="-1323" w:rightChars="-630" w:firstLine="3" w:firstLineChars="0"/>
        <w:jc w:val="left"/>
        <w:textAlignment w:val="baseline"/>
        <w:rPr>
          <w:rFonts w:hint="default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咨询电话：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67188973  67188970  67188980</w:t>
      </w:r>
    </w:p>
    <w:p>
      <w:pPr>
        <w:spacing w:line="240" w:lineRule="auto"/>
        <w:ind w:left="-619" w:leftChars="-295" w:right="-1323" w:rightChars="-630" w:firstLine="3" w:firstLineChars="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567" w:right="2835" w:bottom="567" w:left="199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8230D"/>
    <w:multiLevelType w:val="singleLevel"/>
    <w:tmpl w:val="F60823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682F"/>
    <w:rsid w:val="013A2584"/>
    <w:rsid w:val="01506F1D"/>
    <w:rsid w:val="096B45F8"/>
    <w:rsid w:val="09AB2F1A"/>
    <w:rsid w:val="0AA031D5"/>
    <w:rsid w:val="0BB43D75"/>
    <w:rsid w:val="100B2A7F"/>
    <w:rsid w:val="137974D0"/>
    <w:rsid w:val="13B557C3"/>
    <w:rsid w:val="15111B91"/>
    <w:rsid w:val="15496AB3"/>
    <w:rsid w:val="16244B61"/>
    <w:rsid w:val="1BCB6CC5"/>
    <w:rsid w:val="1ECF1DA7"/>
    <w:rsid w:val="20A64B61"/>
    <w:rsid w:val="231B30C8"/>
    <w:rsid w:val="240301C3"/>
    <w:rsid w:val="250203E2"/>
    <w:rsid w:val="260F5926"/>
    <w:rsid w:val="27A046C3"/>
    <w:rsid w:val="291B375F"/>
    <w:rsid w:val="29AE2AC5"/>
    <w:rsid w:val="29EC6DA5"/>
    <w:rsid w:val="2C43635F"/>
    <w:rsid w:val="2F2D14B3"/>
    <w:rsid w:val="34456A90"/>
    <w:rsid w:val="36FA64D8"/>
    <w:rsid w:val="3C65537F"/>
    <w:rsid w:val="3C990BCA"/>
    <w:rsid w:val="3CD05FE9"/>
    <w:rsid w:val="3FBB08C3"/>
    <w:rsid w:val="402A4796"/>
    <w:rsid w:val="41023512"/>
    <w:rsid w:val="4138785E"/>
    <w:rsid w:val="46592560"/>
    <w:rsid w:val="480C07C6"/>
    <w:rsid w:val="4B9977ED"/>
    <w:rsid w:val="4B9A6B21"/>
    <w:rsid w:val="4C4D2E0C"/>
    <w:rsid w:val="4C9D1D49"/>
    <w:rsid w:val="4DDC3AD8"/>
    <w:rsid w:val="4E8E671E"/>
    <w:rsid w:val="51EE304F"/>
    <w:rsid w:val="51F12537"/>
    <w:rsid w:val="522A0A6F"/>
    <w:rsid w:val="52336189"/>
    <w:rsid w:val="559333C2"/>
    <w:rsid w:val="568D7270"/>
    <w:rsid w:val="56FF349F"/>
    <w:rsid w:val="5B1C69AB"/>
    <w:rsid w:val="5C137D9E"/>
    <w:rsid w:val="5CF72028"/>
    <w:rsid w:val="5D9F136E"/>
    <w:rsid w:val="5E6F334C"/>
    <w:rsid w:val="64F31492"/>
    <w:rsid w:val="65380CF0"/>
    <w:rsid w:val="65B71549"/>
    <w:rsid w:val="66557BC2"/>
    <w:rsid w:val="66702BC4"/>
    <w:rsid w:val="67830ADB"/>
    <w:rsid w:val="689877F1"/>
    <w:rsid w:val="6B460B18"/>
    <w:rsid w:val="6C9472D1"/>
    <w:rsid w:val="6F5515E4"/>
    <w:rsid w:val="6F700D91"/>
    <w:rsid w:val="717009CF"/>
    <w:rsid w:val="75C655E2"/>
    <w:rsid w:val="7A6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2020-11-25T01:19:00Z</dcterms:created>
  <dc:creator>Administrator</dc:creator>
  <cp:lastModifiedBy>A浩然气，快哉风</cp:lastModifiedBy>
  <cp:lastPrinted>2021-10-20T09:18:00Z</cp:lastPrinted>
  <dcterms:modified xsi:type="dcterms:W3CDTF">2021-12-03T01:58:43Z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68219B1E9AAA43C8882E2A3B6B87F63B</vt:lpwstr>
  </property>
</Properties>
</file>